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</w:t>
      </w:r>
      <w:r>
        <w:rPr>
          <w:rFonts w:ascii="Arial" w:hAnsi="Arial" w:cs="Arial"/>
          <w:b/>
        </w:rPr>
        <w:t xml:space="preserve">ПРОВЕДЕНИ</w:t>
      </w:r>
      <w:r>
        <w:rPr>
          <w:rFonts w:ascii="Arial" w:hAnsi="Arial" w:cs="Arial"/>
          <w:b/>
        </w:rPr>
        <w:t xml:space="preserve">Я</w:t>
      </w:r>
      <w:r>
        <w:rPr>
          <w:rFonts w:ascii="Arial" w:hAnsi="Arial" w:cs="Arial"/>
          <w:b/>
        </w:rPr>
        <w:t xml:space="preserve"> ВСТУПИТЕЛЬНЫХ ИСПЫТАНИЙ С ИСПОЛЬЗОВАНИЕМ ДИСТАНЦИОННЫХ ТЕХНОЛОГИЙ</w:t>
      </w:r>
    </w:p>
    <w:p>
      <w:pPr>
        <w:jc w:val="center"/>
        <w:spacing w:lineRule="auto" w:line="240" w:after="120"/>
        <w:rPr>
          <w:rFonts w:ascii="Arial" w:hAnsi="Arial" w:cs="Arial"/>
          <w:b/>
        </w:rPr>
      </w:pPr>
    </w:p>
    <w:p>
      <w:p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Форма проведения </w:t>
      </w:r>
      <w:r>
        <w:rPr>
          <w:rFonts w:ascii="Arial" w:hAnsi="Arial" w:cs="Arial"/>
        </w:rPr>
        <w:t xml:space="preserve">– письменный экзамен в виде компьютерного тестирования</w:t>
      </w:r>
      <w:r>
        <w:rPr>
          <w:rFonts w:ascii="Arial" w:hAnsi="Arial" w:cs="Arial"/>
        </w:rPr>
        <w:t xml:space="preserve">, проводится с использованием средств сети Интернет в режиме </w:t>
      </w:r>
      <w:r>
        <w:rPr>
          <w:rFonts w:ascii="Arial" w:hAnsi="Arial" w:cs="Arial"/>
          <w:lang w:val="en-US"/>
        </w:rPr>
        <w:t xml:space="preserve">on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line</w:t>
      </w:r>
      <w:r>
        <w:rPr>
          <w:rFonts w:ascii="Arial" w:hAnsi="Arial" w:cs="Arial"/>
        </w:rPr>
        <w:t xml:space="preserve">.</w:t>
      </w:r>
    </w:p>
    <w:p>
      <w:pPr>
        <w:jc w:val="both"/>
        <w:spacing w:lineRule="auto" w:lin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Идентификацию личности</w:t>
      </w:r>
      <w:r>
        <w:rPr>
          <w:rFonts w:ascii="Arial" w:hAnsi="Arial" w:cs="Arial"/>
        </w:rPr>
        <w:t xml:space="preserve"> поступающего осуществляет </w:t>
      </w:r>
      <w:r>
        <w:rPr>
          <w:rFonts w:ascii="Arial" w:hAnsi="Arial" w:cs="Arial"/>
        </w:rPr>
        <w:t xml:space="preserve">представитель общества «Светоч» на основании документа, удостоверяющего личность</w:t>
      </w:r>
      <w:r>
        <w:rPr>
          <w:rFonts w:ascii="Arial" w:hAnsi="Arial" w:cs="Arial"/>
        </w:rPr>
        <w:t xml:space="preserve">.</w:t>
      </w:r>
    </w:p>
    <w:p>
      <w:pPr>
        <w:spacing w:lineRule="auto" w:lin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Технические условия</w:t>
      </w:r>
      <w:r>
        <w:rPr>
          <w:rFonts w:ascii="Arial" w:hAnsi="Arial" w:cs="Arial"/>
          <w:b/>
        </w:rPr>
        <w:t xml:space="preserve">:</w:t>
      </w:r>
    </w:p>
    <w:p>
      <w:pPr>
        <w:pStyle w:val="a3"/>
        <w:numPr>
          <w:numId w:val="1"/>
          <w:ilvl w:val="0"/>
        </w:numPr>
        <w:contextualSpacing w:val="false"/>
        <w:ind w:left="714" w:hanging="357"/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ПК или ноутбук</w:t>
      </w:r>
      <w:r>
        <w:rPr>
          <w:rFonts w:ascii="Arial" w:hAnsi="Arial" w:cs="Arial"/>
        </w:rPr>
        <w:t xml:space="preserve">, подключенный к сети Интернет</w:t>
      </w:r>
    </w:p>
    <w:p>
      <w:p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Вступительные испытания проводятся под контролем </w:t>
      </w:r>
      <w:r>
        <w:rPr>
          <w:rFonts w:ascii="Arial" w:hAnsi="Arial" w:cs="Arial"/>
        </w:rPr>
        <w:t xml:space="preserve">представителя общества «Светоч»</w:t>
      </w:r>
      <w:r>
        <w:rPr>
          <w:rFonts w:ascii="Arial" w:hAnsi="Arial" w:cs="Arial"/>
        </w:rPr>
        <w:t xml:space="preserve">.</w:t>
      </w:r>
    </w:p>
    <w:p>
      <w:p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Продолжительность вступительных испытаний определяется представителем общества «Светоч».</w:t>
      </w:r>
    </w:p>
    <w:p>
      <w:p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Для участия во вступительных испытаниях, проводимых с использованием дистанционных технологий, необходимо:</w:t>
      </w:r>
    </w:p>
    <w:p>
      <w:pPr>
        <w:pStyle w:val="a3"/>
        <w:numPr>
          <w:numId w:val="2"/>
          <w:ilvl w:val="0"/>
        </w:num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Заполнить бланк регистрации (</w:t>
      </w:r>
      <w:r>
        <w:rPr>
          <w:rFonts w:ascii="Arial" w:hAnsi="Arial" w:cs="Arial"/>
        </w:rPr>
        <w:t xml:space="preserve">см</w:t>
      </w:r>
      <w:r>
        <w:rPr>
          <w:rFonts w:ascii="Arial" w:hAnsi="Arial" w:cs="Arial"/>
        </w:rPr>
        <w:t xml:space="preserve">. Приложение).</w:t>
      </w:r>
    </w:p>
    <w:p>
      <w:pPr>
        <w:pStyle w:val="a3"/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вступительных испытаний заполненные бланки регистрации сканируются и высылаются на </w:t>
      </w:r>
      <w:hyperlink r:id="rId7" w:history="1">
        <w:r>
          <w:rPr>
            <w:rStyle w:val="a4"/>
            <w:rFonts w:ascii="Arial" w:hAnsi="Arial" w:cs="Arial"/>
            <w:lang w:val="en-US"/>
          </w:rPr>
          <w:t xml:space="preserve">inter</w:t>
        </w:r>
        <w:r>
          <w:rPr>
            <w:rStyle w:val="a4"/>
            <w:rFonts w:ascii="Arial" w:hAnsi="Arial" w:cs="Arial"/>
          </w:rPr>
          <w:t xml:space="preserve">_</w:t>
        </w:r>
        <w:r>
          <w:rPr>
            <w:rStyle w:val="a4"/>
            <w:rFonts w:ascii="Arial" w:hAnsi="Arial" w:cs="Arial"/>
            <w:lang w:val="en-US"/>
          </w:rPr>
          <w:t xml:space="preserve">dep</w:t>
        </w:r>
        <w:r>
          <w:rPr>
            <w:rStyle w:val="a4"/>
            <w:rFonts w:ascii="Arial" w:hAnsi="Arial" w:cs="Arial"/>
          </w:rPr>
          <w:t xml:space="preserve">@</w:t>
        </w:r>
        <w:r>
          <w:rPr>
            <w:rStyle w:val="a4"/>
            <w:rFonts w:ascii="Arial" w:hAnsi="Arial" w:cs="Arial"/>
            <w:lang w:val="en-US"/>
          </w:rPr>
          <w:t xml:space="preserve">izhgsha</w:t>
        </w:r>
        <w:r>
          <w:rPr>
            <w:rStyle w:val="a4"/>
            <w:rFonts w:ascii="Arial" w:hAnsi="Arial" w:cs="Arial"/>
          </w:rPr>
          <w:t xml:space="preserve">.</w:t>
        </w:r>
        <w:r>
          <w:rPr>
            <w:rStyle w:val="a4"/>
            <w:rFonts w:ascii="Arial" w:hAnsi="Arial" w:cs="Arial"/>
            <w:lang w:val="en-US"/>
          </w:rPr>
          <w:t xml:space="preserve">ru</w:t>
        </w:r>
      </w:hyperlink>
      <w:r>
        <w:rPr>
          <w:rFonts w:ascii="Arial" w:hAnsi="Arial" w:cs="Arial"/>
        </w:rPr>
        <w:t xml:space="preserve">.</w:t>
      </w:r>
    </w:p>
    <w:p>
      <w:pPr>
        <w:pStyle w:val="a3"/>
        <w:numPr>
          <w:numId w:val="2"/>
          <w:ilvl w:val="0"/>
        </w:num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Для прохождения тестирования участнику необходимо</w:t>
      </w:r>
      <w:r>
        <w:rPr>
          <w:rFonts w:ascii="Arial" w:hAnsi="Arial" w:cs="Arial"/>
        </w:rPr>
        <w:t xml:space="preserve"> войти в систему дистанционного тестирования ИжГСХА. Для этого необходимо пройти по ссылке </w:t>
      </w:r>
      <w:r>
        <w:rPr>
          <w:rFonts w:ascii="Arial" w:hAnsi="Arial" w:cs="Arial"/>
          <w:lang w:val="en-US"/>
        </w:rPr>
        <w:t xml:space="preserve">moodle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lang w:val="en-US"/>
        </w:rPr>
        <w:t xml:space="preserve">izhgsha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lang w:val="en-US"/>
        </w:rPr>
        <w:t xml:space="preserve">ru</w:t>
      </w:r>
      <w:r>
        <w:rPr>
          <w:rFonts w:ascii="Arial" w:hAnsi="Arial" w:cs="Arial"/>
        </w:rPr>
        <w:t xml:space="preserve">. В открывшемся окне выбрать «Создать учетную запись»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В окне «Новая учетная запись» заполнить все требуемые поля, придумать логин и пароль для личного кабинета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По окончании регистрации на личную электронную почту участника придет ссылка, по которой нужно будет пройти для подтверждения регистрации.</w:t>
      </w:r>
    </w:p>
    <w:p>
      <w:pPr>
        <w:pStyle w:val="a3"/>
        <w:jc w:val="both"/>
        <w:spacing w:lineRule="auto" w:line="240" w:after="1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Внимание: для участия во вступительных испытаниях обязательно наличие электронной почты!!!</w:t>
      </w:r>
    </w:p>
    <w:p>
      <w:pPr>
        <w:pStyle w:val="a3"/>
        <w:jc w:val="both"/>
        <w:spacing w:lineRule="auto" w:line="240" w:after="1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Участники вступительных испытаний могут пройти регистрацию в системе заблаговременно</w:t>
      </w:r>
      <w:r>
        <w:rPr>
          <w:rFonts w:ascii="Arial" w:hAnsi="Arial" w:cs="Arial"/>
          <w:b/>
          <w:color w:val="FF0000"/>
        </w:rPr>
        <w:t xml:space="preserve">, не дожидаясь дня проведения</w:t>
      </w:r>
      <w:r>
        <w:rPr>
          <w:rFonts w:ascii="Arial" w:hAnsi="Arial" w:cs="Arial"/>
          <w:b/>
          <w:color w:val="FF0000"/>
        </w:rPr>
        <w:t xml:space="preserve"> тестирования. В этом случае в день проведения тестирования они </w:t>
      </w:r>
      <w:r>
        <w:rPr>
          <w:rFonts w:ascii="Arial" w:hAnsi="Arial" w:cs="Arial"/>
          <w:b/>
          <w:color w:val="FF0000"/>
        </w:rPr>
        <w:t xml:space="preserve">входят</w:t>
      </w:r>
      <w:r>
        <w:rPr>
          <w:rFonts w:ascii="Arial" w:hAnsi="Arial" w:cs="Arial"/>
          <w:b/>
          <w:color w:val="FF0000"/>
        </w:rPr>
        <w:t xml:space="preserve"> в личный кабинет</w:t>
      </w:r>
      <w:r>
        <w:rPr>
          <w:rFonts w:ascii="Arial" w:hAnsi="Arial" w:cs="Arial"/>
          <w:b/>
          <w:color w:val="FF0000"/>
        </w:rPr>
        <w:t xml:space="preserve"> с уже подтвержденным логином и паролем.</w:t>
      </w:r>
    </w:p>
    <w:p>
      <w:pPr>
        <w:pStyle w:val="a3"/>
        <w:numPr>
          <w:numId w:val="2"/>
          <w:ilvl w:val="0"/>
        </w:num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При входе в личный кабинет в категории курсов выбрать раздел «Абитуриенту».</w:t>
      </w:r>
      <w:r>
        <w:rPr>
          <w:rFonts w:ascii="Arial" w:hAnsi="Arial" w:cs="Arial"/>
        </w:rPr>
        <w:t xml:space="preserve"> В открывшемся окне </w:t>
      </w:r>
      <w:r>
        <w:rPr>
          <w:rFonts w:ascii="Arial" w:hAnsi="Arial" w:cs="Arial"/>
        </w:rPr>
        <w:t xml:space="preserve">выбрать требуем</w:t>
      </w:r>
      <w:r>
        <w:rPr>
          <w:rFonts w:ascii="Arial" w:hAnsi="Arial" w:cs="Arial"/>
        </w:rPr>
        <w:t xml:space="preserve">ые</w:t>
      </w:r>
      <w:r>
        <w:rPr>
          <w:rFonts w:ascii="Arial" w:hAnsi="Arial" w:cs="Arial"/>
        </w:rPr>
        <w:t xml:space="preserve"> дисциплин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(математика, русский язык, биология, обществознание, физика).</w:t>
      </w:r>
    </w:p>
    <w:p>
      <w:pPr>
        <w:pStyle w:val="a3"/>
        <w:numPr>
          <w:numId w:val="2"/>
          <w:ilvl w:val="0"/>
        </w:numPr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Для прохождения теста потребуется ввести кодовое слово. Кодовое слово будет отправлено представителю «Светоч» в день проведения вступительных испытаний.</w:t>
      </w:r>
    </w:p>
    <w:p>
      <w:pPr>
        <w:ind w:left="360"/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Результаты тестирования будут отправлены участникам на указанную электронную почту в течение 1-2 дней после его проведения.</w:t>
      </w:r>
    </w:p>
    <w:p>
      <w:pPr>
        <w:ind w:left="360"/>
        <w:jc w:val="both"/>
        <w:spacing w:lineRule="auto" w:lin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Дальнейшая информация и рекомендации касательно поступления также будут направлены на личный адрес электронной почты участников.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1BC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false"/>
    <m:lMargin m:val="0"/>
    <m:rMargin m:val="0"/>
    <m:defJc m:val="centerGroup"/>
    <m:wrapIndent m:val="1440"/>
    <m:intLim m:val="subSup"/>
    <m:naryLim m:val="undOvr"/>
  </m:mathPr>
  <w:compat/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qFormat/>
    <w:uiPriority w:val="34"/>
    <w:pPr>
      <w:contextualSpacing w:val="true"/>
      <w:ind w:left="720"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mailto:inter_dep@izhgsha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haracters>1950</Characters>
  <CharactersWithSpaces>2288</CharactersWithSpaces>
  <Company>ижгсха</Company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169</TotalTime>
  <Words>342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</dc:creator>
  <cp:keywords/>
  <dc:description/>
  <cp:lastModifiedBy>омс</cp:lastModifiedBy>
  <cp:revision>33</cp:revision>
  <dcterms:created xsi:type="dcterms:W3CDTF">2019-06-18T05:21:00Z</dcterms:created>
  <dcterms:modified xsi:type="dcterms:W3CDTF">2019-06-20T07:04:00Z</dcterms:modified>
</cp:coreProperties>
</file>